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FD" w:rsidRDefault="00C22EFD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A3" w:rsidRPr="008C5B59" w:rsidRDefault="008877E1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143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b/>
          <w:sz w:val="28"/>
          <w:szCs w:val="28"/>
        </w:rPr>
        <w:t>3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hAnsi="Times New Roman" w:cs="Times New Roman"/>
          <w:sz w:val="24"/>
          <w:szCs w:val="24"/>
        </w:rPr>
        <w:t>заседания координационного совета Городищенского муниципального района по развитию малого и среднего предпринимательства</w:t>
      </w:r>
      <w:r w:rsidR="00642AB6" w:rsidRPr="008550C6">
        <w:rPr>
          <w:rFonts w:ascii="Times New Roman" w:hAnsi="Times New Roman" w:cs="Times New Roman"/>
          <w:sz w:val="24"/>
          <w:szCs w:val="24"/>
        </w:rPr>
        <w:t xml:space="preserve"> и развитию конкуренции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8A3" w:rsidRPr="008550C6" w:rsidRDefault="00FA2758" w:rsidP="00C2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428A3" w:rsidRPr="008550C6">
        <w:rPr>
          <w:rFonts w:ascii="Times New Roman" w:eastAsia="Calibri" w:hAnsi="Times New Roman" w:cs="Times New Roman"/>
          <w:sz w:val="24"/>
          <w:szCs w:val="24"/>
        </w:rPr>
        <w:t>р.п. Городище</w:t>
      </w:r>
      <w:r w:rsidR="00C428A3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0137">
        <w:rPr>
          <w:rFonts w:ascii="Times New Roman" w:hAnsi="Times New Roman" w:cs="Times New Roman"/>
          <w:sz w:val="24"/>
          <w:szCs w:val="24"/>
        </w:rPr>
        <w:t>01 августа</w:t>
      </w:r>
      <w:r w:rsidR="00076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8C7" w:rsidRPr="008550C6">
        <w:rPr>
          <w:rFonts w:ascii="Times New Roman" w:hAnsi="Times New Roman" w:cs="Times New Roman"/>
          <w:sz w:val="24"/>
          <w:szCs w:val="24"/>
        </w:rPr>
        <w:t>20</w:t>
      </w:r>
      <w:r w:rsidR="00805E36" w:rsidRPr="008550C6">
        <w:rPr>
          <w:rFonts w:ascii="Times New Roman" w:hAnsi="Times New Roman" w:cs="Times New Roman"/>
          <w:sz w:val="24"/>
          <w:szCs w:val="24"/>
        </w:rPr>
        <w:t>2</w:t>
      </w:r>
      <w:r w:rsidR="00B10137">
        <w:rPr>
          <w:rFonts w:ascii="Times New Roman" w:hAnsi="Times New Roman" w:cs="Times New Roman"/>
          <w:sz w:val="24"/>
          <w:szCs w:val="24"/>
        </w:rPr>
        <w:t>5</w:t>
      </w:r>
      <w:r w:rsidR="00805E36" w:rsidRPr="008550C6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428A3" w:rsidRPr="008550C6">
        <w:rPr>
          <w:rFonts w:ascii="Times New Roman" w:hAnsi="Times New Roman" w:cs="Times New Roman"/>
          <w:sz w:val="24"/>
          <w:szCs w:val="24"/>
        </w:rPr>
        <w:t xml:space="preserve">. в </w:t>
      </w:r>
      <w:r w:rsidR="007A56AF">
        <w:rPr>
          <w:rFonts w:ascii="Times New Roman" w:hAnsi="Times New Roman" w:cs="Times New Roman"/>
          <w:sz w:val="24"/>
          <w:szCs w:val="24"/>
        </w:rPr>
        <w:t>1</w:t>
      </w:r>
      <w:r w:rsidR="00B10137">
        <w:rPr>
          <w:rFonts w:ascii="Times New Roman" w:hAnsi="Times New Roman" w:cs="Times New Roman"/>
          <w:sz w:val="24"/>
          <w:szCs w:val="24"/>
        </w:rPr>
        <w:t>0</w:t>
      </w:r>
      <w:r w:rsidR="00145E0F" w:rsidRPr="008550C6">
        <w:rPr>
          <w:rFonts w:ascii="Times New Roman" w:hAnsi="Times New Roman" w:cs="Times New Roman"/>
          <w:sz w:val="24"/>
          <w:szCs w:val="24"/>
        </w:rPr>
        <w:t>.</w:t>
      </w:r>
      <w:r w:rsidR="00C428A3" w:rsidRPr="008550C6">
        <w:rPr>
          <w:rFonts w:ascii="Times New Roman" w:hAnsi="Times New Roman" w:cs="Times New Roman"/>
          <w:sz w:val="24"/>
          <w:szCs w:val="24"/>
        </w:rPr>
        <w:t>00</w:t>
      </w: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0C6" w:rsidRPr="008550C6" w:rsidRDefault="008550C6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2951" w:rsidRDefault="00992951" w:rsidP="002808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92951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Рассмотрение вопросов 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по прохождению с</w:t>
      </w:r>
      <w:r w:rsidR="00B10137" w:rsidRPr="00B10137">
        <w:rPr>
          <w:rFonts w:ascii="Times New Roman" w:hAnsi="Times New Roman" w:cs="Times New Roman"/>
          <w:b/>
          <w:i/>
          <w:sz w:val="24"/>
          <w:szCs w:val="24"/>
        </w:rPr>
        <w:t>амооценк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B10137" w:rsidRPr="00B10137">
        <w:rPr>
          <w:rFonts w:ascii="Times New Roman" w:hAnsi="Times New Roman" w:cs="Times New Roman"/>
          <w:b/>
          <w:i/>
          <w:sz w:val="24"/>
          <w:szCs w:val="24"/>
        </w:rPr>
        <w:t xml:space="preserve"> туристическ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ими</w:t>
      </w:r>
      <w:r w:rsidR="00B10137" w:rsidRPr="00B10137">
        <w:rPr>
          <w:rFonts w:ascii="Times New Roman" w:hAnsi="Times New Roman" w:cs="Times New Roman"/>
          <w:b/>
          <w:i/>
          <w:sz w:val="24"/>
          <w:szCs w:val="24"/>
        </w:rPr>
        <w:t xml:space="preserve"> объект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ами Городищенского</w:t>
      </w:r>
      <w:r w:rsidR="00B10137" w:rsidRPr="00992951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B10137" w:rsidRPr="00992951">
        <w:rPr>
          <w:rFonts w:ascii="Times New Roman" w:hAnsi="Times New Roman" w:cs="Times New Roman"/>
          <w:b/>
          <w:i/>
          <w:sz w:val="24"/>
          <w:szCs w:val="24"/>
        </w:rPr>
        <w:t xml:space="preserve"> район</w:t>
      </w:r>
      <w:r w:rsidR="00B10137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B10137" w:rsidRPr="00B10137">
        <w:rPr>
          <w:rFonts w:ascii="Times New Roman" w:hAnsi="Times New Roman" w:cs="Times New Roman"/>
          <w:b/>
          <w:i/>
          <w:sz w:val="24"/>
          <w:szCs w:val="24"/>
        </w:rPr>
        <w:t xml:space="preserve">: актуальные требования и рекомендации от </w:t>
      </w:r>
      <w:proofErr w:type="spellStart"/>
      <w:r w:rsidR="00B10137" w:rsidRPr="00B10137">
        <w:rPr>
          <w:rFonts w:ascii="Times New Roman" w:hAnsi="Times New Roman" w:cs="Times New Roman"/>
          <w:b/>
          <w:i/>
          <w:sz w:val="24"/>
          <w:szCs w:val="24"/>
        </w:rPr>
        <w:t>Росаккредитации</w:t>
      </w:r>
      <w:r w:rsidRPr="00992951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spellEnd"/>
      <w:r w:rsidRPr="009929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808C2" w:rsidRDefault="002808C2" w:rsidP="002808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428A3" w:rsidRPr="004F4FAB" w:rsidRDefault="00F0497A" w:rsidP="00591E9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C428A3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9072" w:type="dxa"/>
        <w:tblInd w:w="108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Городищенского муниципального района, председатель совета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Гончарова Наталья Афанасьевна</w:t>
            </w:r>
          </w:p>
        </w:tc>
      </w:tr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экономки администрации Городищенского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Прокофьева Наталья Юрьевна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экономики администрации Городищенского муниципального района, секретарь координационного совета</w:t>
            </w:r>
          </w:p>
        </w:tc>
        <w:tc>
          <w:tcPr>
            <w:tcW w:w="2409" w:type="dxa"/>
            <w:hideMark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Локтева Оксана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Приходько Елена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7062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сельскому хозяйству и экологии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Попков Роман Васильевич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«Исток» Россошенское с.п.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Рычкова Марина </w:t>
            </w:r>
          </w:p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«Дашенька» Новорогачинское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Лутков Михаил Викторович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DD586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деятель, Ерзовское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Макаренкова Татьяна Васильевна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Россошенское с.п. </w:t>
            </w: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Поникарова </w:t>
            </w:r>
          </w:p>
          <w:p w:rsidR="00F0497A" w:rsidRPr="00AF4711" w:rsidRDefault="00F0497A" w:rsidP="00821D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354D" w:rsidRPr="004F4FAB" w:rsidRDefault="00591E94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FAB">
        <w:rPr>
          <w:rFonts w:ascii="Times New Roman" w:hAnsi="Times New Roman" w:cs="Times New Roman"/>
          <w:b/>
          <w:sz w:val="24"/>
          <w:szCs w:val="24"/>
        </w:rPr>
        <w:t>При</w:t>
      </w:r>
      <w:r w:rsidR="00F0497A">
        <w:rPr>
          <w:rFonts w:ascii="Times New Roman" w:hAnsi="Times New Roman" w:cs="Times New Roman"/>
          <w:b/>
          <w:sz w:val="24"/>
          <w:szCs w:val="24"/>
        </w:rPr>
        <w:t>глашенные</w:t>
      </w:r>
      <w:r w:rsidR="00387B52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p w:rsidR="0040614B" w:rsidRDefault="00F0497A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40614B">
        <w:rPr>
          <w:rFonts w:ascii="Times New Roman" w:hAnsi="Times New Roman" w:cs="Times New Roman"/>
          <w:sz w:val="24"/>
          <w:szCs w:val="24"/>
        </w:rPr>
        <w:t>аместители главы, н</w:t>
      </w:r>
      <w:r w:rsidR="00591E94" w:rsidRPr="00AF4711">
        <w:rPr>
          <w:rFonts w:ascii="Times New Roman" w:hAnsi="Times New Roman" w:cs="Times New Roman"/>
          <w:sz w:val="24"/>
          <w:szCs w:val="24"/>
        </w:rPr>
        <w:t>ачальники структурных подразделений администрации Городи</w:t>
      </w:r>
      <w:r w:rsidR="004F4FAB">
        <w:rPr>
          <w:rFonts w:ascii="Times New Roman" w:hAnsi="Times New Roman" w:cs="Times New Roman"/>
          <w:sz w:val="24"/>
          <w:szCs w:val="24"/>
        </w:rPr>
        <w:t>щенского муниципального района</w:t>
      </w:r>
      <w:r w:rsidR="00835D90">
        <w:rPr>
          <w:rFonts w:ascii="Times New Roman" w:hAnsi="Times New Roman" w:cs="Times New Roman"/>
          <w:sz w:val="24"/>
          <w:szCs w:val="24"/>
        </w:rPr>
        <w:t xml:space="preserve">, </w:t>
      </w:r>
      <w:r w:rsidR="002808C2">
        <w:rPr>
          <w:rFonts w:ascii="Times New Roman" w:hAnsi="Times New Roman" w:cs="Times New Roman"/>
          <w:sz w:val="24"/>
          <w:szCs w:val="24"/>
        </w:rPr>
        <w:t xml:space="preserve">руководители коллективных средств размещения </w:t>
      </w:r>
    </w:p>
    <w:p w:rsidR="00166A81" w:rsidRDefault="00166A81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14B" w:rsidRPr="00821D21" w:rsidRDefault="0040614B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D21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0D2672" w:rsidRDefault="0040614B" w:rsidP="000D2672">
      <w:pPr>
        <w:pStyle w:val="a9"/>
        <w:ind w:firstLine="567"/>
        <w:jc w:val="both"/>
      </w:pPr>
      <w:r w:rsidRPr="00821D21">
        <w:rPr>
          <w:b/>
        </w:rPr>
        <w:t xml:space="preserve">1. </w:t>
      </w:r>
      <w:r w:rsidR="00166A81">
        <w:rPr>
          <w:b/>
        </w:rPr>
        <w:t xml:space="preserve">Прокофьева </w:t>
      </w:r>
      <w:proofErr w:type="spellStart"/>
      <w:r w:rsidR="00166A81">
        <w:rPr>
          <w:b/>
        </w:rPr>
        <w:t>Н.Ю</w:t>
      </w:r>
      <w:proofErr w:type="spellEnd"/>
      <w:r w:rsidR="00166A81">
        <w:rPr>
          <w:b/>
        </w:rPr>
        <w:t>.</w:t>
      </w:r>
      <w:r w:rsidRPr="00C22EFD">
        <w:rPr>
          <w:b/>
        </w:rPr>
        <w:t xml:space="preserve"> </w:t>
      </w:r>
      <w:r w:rsidR="00CE2A8B" w:rsidRPr="00CE2A8B">
        <w:t>доложил</w:t>
      </w:r>
      <w:r w:rsidR="00791D21">
        <w:t>а</w:t>
      </w:r>
      <w:r w:rsidR="00CE2A8B" w:rsidRPr="00CE2A8B">
        <w:t xml:space="preserve">, </w:t>
      </w:r>
      <w:r w:rsidR="007939D9">
        <w:t xml:space="preserve">что </w:t>
      </w:r>
      <w:r w:rsidR="00B96294">
        <w:t xml:space="preserve">в соответствии с </w:t>
      </w:r>
      <w:r w:rsidR="00B96294" w:rsidRPr="00B96294">
        <w:t>Федеральн</w:t>
      </w:r>
      <w:r w:rsidR="00B96294">
        <w:t>ым законом</w:t>
      </w:r>
      <w:r w:rsidR="00B96294" w:rsidRPr="00B96294">
        <w:t xml:space="preserve"> от 30.11.2024 № 436-ФЗ «Об основах туристской деятел</w:t>
      </w:r>
      <w:r w:rsidR="00B96294">
        <w:t xml:space="preserve">ьности в Российской Федерации» </w:t>
      </w:r>
      <w:r w:rsidR="000D2672">
        <w:t>д</w:t>
      </w:r>
      <w:r w:rsidR="000D2672">
        <w:t>о 1 сентября 2025 года владельцам средств размещения (гостиниц, кемпингов, баз отдыха, санаториев), включенным в реестр классифицированных средств размещения, необходимо пройти самооценку:</w:t>
      </w:r>
    </w:p>
    <w:p w:rsidR="000D2672" w:rsidRDefault="000D2672" w:rsidP="000D2672">
      <w:pPr>
        <w:pStyle w:val="a9"/>
        <w:ind w:firstLine="567"/>
        <w:jc w:val="both"/>
      </w:pPr>
      <w:r>
        <w:t>Провести оценку соответствия средства размещения требованиям, установленным для их типа;</w:t>
      </w:r>
    </w:p>
    <w:p w:rsidR="000D2672" w:rsidRDefault="000D2672" w:rsidP="000D2672">
      <w:pPr>
        <w:pStyle w:val="a9"/>
        <w:ind w:firstLine="567"/>
        <w:jc w:val="both"/>
      </w:pPr>
      <w:r>
        <w:t>Включить в реестр классифицированных средств размещения сведения и (или) документы, подтверждающие соответствие средства размещения установленным требованиям.</w:t>
      </w:r>
    </w:p>
    <w:p w:rsidR="000D2672" w:rsidRDefault="000D2672" w:rsidP="000D2672">
      <w:pPr>
        <w:pStyle w:val="a9"/>
        <w:ind w:firstLine="567"/>
        <w:jc w:val="both"/>
      </w:pPr>
      <w:r>
        <w:t xml:space="preserve">Проверить наличие реестровой записи в реестре классифицированных средств размещения можно по ссылке: </w:t>
      </w:r>
      <w:proofErr w:type="spellStart"/>
      <w:r>
        <w:t>https</w:t>
      </w:r>
      <w:proofErr w:type="spellEnd"/>
      <w:r>
        <w:t>://</w:t>
      </w:r>
      <w:proofErr w:type="spellStart"/>
      <w:r>
        <w:t>tourism.fsa.gov.ru</w:t>
      </w:r>
      <w:proofErr w:type="spellEnd"/>
      <w:r>
        <w:t>/</w:t>
      </w:r>
      <w:proofErr w:type="spellStart"/>
      <w:r>
        <w:t>ru</w:t>
      </w:r>
      <w:proofErr w:type="spellEnd"/>
      <w:r>
        <w:t>/</w:t>
      </w:r>
      <w:proofErr w:type="spellStart"/>
      <w:r>
        <w:t>main</w:t>
      </w:r>
      <w:proofErr w:type="spellEnd"/>
      <w:r>
        <w:t>.</w:t>
      </w:r>
    </w:p>
    <w:p w:rsidR="000D2672" w:rsidRDefault="000D2672" w:rsidP="000D2672">
      <w:pPr>
        <w:pStyle w:val="a9"/>
        <w:ind w:firstLine="567"/>
        <w:jc w:val="both"/>
      </w:pPr>
      <w:r>
        <w:t xml:space="preserve">При наличии реестровой записи с датой внесения в реестр с 01.01.2025 по 01.03.2025 (в том числе при прохождении самооценки по упрощенной форме) необходимо пройти процедуру подтверждения соответствия требованиям, выбрав поле </w:t>
      </w:r>
      <w:r>
        <w:lastRenderedPageBreak/>
        <w:t xml:space="preserve">«Мой объект уже в реестре» в системе «Гостеприимство» </w:t>
      </w:r>
      <w:proofErr w:type="spellStart"/>
      <w:r>
        <w:t>https</w:t>
      </w:r>
      <w:proofErr w:type="spellEnd"/>
      <w:r>
        <w:t>://</w:t>
      </w:r>
      <w:proofErr w:type="spellStart"/>
      <w:r>
        <w:t>tourism.fsa.gov.ru</w:t>
      </w:r>
      <w:proofErr w:type="spellEnd"/>
      <w:r>
        <w:t>/</w:t>
      </w:r>
      <w:proofErr w:type="spellStart"/>
      <w:r>
        <w:t>ru</w:t>
      </w:r>
      <w:proofErr w:type="spellEnd"/>
      <w:r>
        <w:t>/</w:t>
      </w:r>
      <w:proofErr w:type="spellStart"/>
      <w:r>
        <w:t>self-assessment-intro</w:t>
      </w:r>
      <w:proofErr w:type="spellEnd"/>
      <w:r>
        <w:t>.</w:t>
      </w:r>
    </w:p>
    <w:p w:rsidR="000D2672" w:rsidRDefault="000D2672" w:rsidP="000D2672">
      <w:pPr>
        <w:pStyle w:val="a9"/>
        <w:ind w:firstLine="567"/>
        <w:jc w:val="both"/>
      </w:pPr>
      <w:bookmarkStart w:id="0" w:name="_GoBack"/>
      <w:bookmarkEnd w:id="0"/>
      <w:r>
        <w:t xml:space="preserve">В </w:t>
      </w:r>
      <w:proofErr w:type="gramStart"/>
      <w:r>
        <w:t>случае</w:t>
      </w:r>
      <w:proofErr w:type="gramEnd"/>
      <w:r>
        <w:t xml:space="preserve"> отсутствия в реестре классифицированных средств размещения сведений о проведении оценки соответствия средства размещения требованиям к типу средства размещения по истечении установленного срока, действие классификации средства размещения, включенного в реестр, приостанавливается до дня внесения соответствующих сведений в реестр.</w:t>
      </w:r>
    </w:p>
    <w:p w:rsidR="000D2672" w:rsidRDefault="000D2672" w:rsidP="000D2672">
      <w:pPr>
        <w:pStyle w:val="a9"/>
        <w:ind w:firstLine="567"/>
        <w:jc w:val="both"/>
      </w:pPr>
      <w:r>
        <w:t xml:space="preserve">Во избежание приостановления деятельности средства размещения и удаления из </w:t>
      </w:r>
      <w:proofErr w:type="gramStart"/>
      <w:r>
        <w:t>рекламных</w:t>
      </w:r>
      <w:proofErr w:type="gramEnd"/>
      <w:r>
        <w:t xml:space="preserve"> </w:t>
      </w:r>
      <w:proofErr w:type="spellStart"/>
      <w:r>
        <w:t>агрегаторов</w:t>
      </w:r>
      <w:proofErr w:type="spellEnd"/>
      <w:r>
        <w:t xml:space="preserve"> рекомендуем пройти самооценку заранее. </w:t>
      </w:r>
      <w:proofErr w:type="spellStart"/>
      <w:r>
        <w:t>Росаккредитация</w:t>
      </w:r>
      <w:proofErr w:type="spellEnd"/>
      <w:r>
        <w:t xml:space="preserve"> рекомендует пройти самооценку до 1 августа 2025 года, не дожидаясь крайнего срока 1 сентября.</w:t>
      </w:r>
    </w:p>
    <w:p w:rsidR="000D2672" w:rsidRDefault="000D2672" w:rsidP="000D2672">
      <w:pPr>
        <w:pStyle w:val="a9"/>
        <w:ind w:firstLine="567"/>
        <w:jc w:val="both"/>
      </w:pPr>
      <w:r>
        <w:t xml:space="preserve">Если объект ранее не подлежал классификации и </w:t>
      </w:r>
      <w:r>
        <w:t>не проходил</w:t>
      </w:r>
      <w:r>
        <w:t xml:space="preserve"> пр</w:t>
      </w:r>
      <w:r>
        <w:t xml:space="preserve">оцедуру самооценки с 01.01.2025, то </w:t>
      </w:r>
      <w:r>
        <w:t xml:space="preserve">необходимо в кратчайшие сроки пройти процедуру самооценки, выбрав поле «Классифицировать новый объект» в системе «Гостеприимство» </w:t>
      </w:r>
      <w:proofErr w:type="spellStart"/>
      <w:r>
        <w:t>https</w:t>
      </w:r>
      <w:proofErr w:type="spellEnd"/>
      <w:r>
        <w:t>://</w:t>
      </w:r>
      <w:proofErr w:type="spellStart"/>
      <w:r>
        <w:t>tourism.fsa.gov.ru</w:t>
      </w:r>
      <w:proofErr w:type="spellEnd"/>
      <w:r>
        <w:t>/</w:t>
      </w:r>
      <w:proofErr w:type="spellStart"/>
      <w:r>
        <w:t>ru</w:t>
      </w:r>
      <w:proofErr w:type="spellEnd"/>
      <w:r>
        <w:t>/</w:t>
      </w:r>
      <w:proofErr w:type="spellStart"/>
      <w:r>
        <w:t>self-assessment-intro</w:t>
      </w:r>
      <w:proofErr w:type="spellEnd"/>
      <w:r>
        <w:t>.</w:t>
      </w:r>
    </w:p>
    <w:p w:rsidR="000D2672" w:rsidRDefault="000D2672" w:rsidP="000D2672">
      <w:pPr>
        <w:pStyle w:val="a9"/>
        <w:ind w:firstLine="567"/>
        <w:jc w:val="both"/>
      </w:pPr>
      <w:r>
        <w:t>С 1 марта 2025 года средствам размещения, сведения о которых не включены в реестр классифицированных средств размещения, а также с 1 сентября 2025 года средствам размещения, сведения о которых включены в реестр классифицированных средств размещения, но не прошедшим само</w:t>
      </w:r>
      <w:r>
        <w:t>о</w:t>
      </w:r>
      <w:r>
        <w:t>ценку запрещается:</w:t>
      </w:r>
    </w:p>
    <w:p w:rsidR="000D2672" w:rsidRDefault="000D2672" w:rsidP="000D2672">
      <w:pPr>
        <w:pStyle w:val="a9"/>
        <w:ind w:firstLine="567"/>
        <w:jc w:val="both"/>
      </w:pPr>
      <w:r>
        <w:t xml:space="preserve">Предоставление услуг средства размещения, гостиничных услуг, а также использование в рекламе, названии средства размещения типа и (или) категории, не соответствующих типу и (или) категории средства размещения, </w:t>
      </w:r>
      <w:proofErr w:type="gramStart"/>
      <w:r>
        <w:t>указанным</w:t>
      </w:r>
      <w:proofErr w:type="gramEnd"/>
      <w:r>
        <w:t xml:space="preserve"> в реестре классифицированных средств размещения;</w:t>
      </w:r>
    </w:p>
    <w:p w:rsidR="000D2672" w:rsidRDefault="000D2672" w:rsidP="000D2672">
      <w:pPr>
        <w:pStyle w:val="a9"/>
        <w:ind w:firstLine="567"/>
        <w:jc w:val="both"/>
      </w:pPr>
      <w:r>
        <w:t>Размещение информации (рекламы) о предоставлении услуг средств</w:t>
      </w:r>
      <w:r>
        <w:t>а размещения, гостиничных услуг</w:t>
      </w:r>
      <w:r>
        <w:t>,</w:t>
      </w:r>
      <w:r>
        <w:t xml:space="preserve"> </w:t>
      </w:r>
      <w:r>
        <w:t>в том числе в сети «Интернет».</w:t>
      </w:r>
    </w:p>
    <w:p w:rsidR="008614A8" w:rsidRDefault="000D2672" w:rsidP="000D2672">
      <w:pPr>
        <w:pStyle w:val="a9"/>
        <w:ind w:firstLine="567"/>
        <w:jc w:val="both"/>
        <w:rPr>
          <w:b/>
        </w:rPr>
      </w:pPr>
      <w:r>
        <w:t xml:space="preserve">Инструкции по работе в системе Гостеприимство размещены на портале </w:t>
      </w:r>
      <w:proofErr w:type="spellStart"/>
      <w:r>
        <w:t>Росаккредитации</w:t>
      </w:r>
      <w:proofErr w:type="spellEnd"/>
      <w:r>
        <w:t xml:space="preserve">: </w:t>
      </w:r>
      <w:proofErr w:type="spellStart"/>
      <w:r>
        <w:t>https</w:t>
      </w:r>
      <w:proofErr w:type="spellEnd"/>
      <w:r>
        <w:t>://</w:t>
      </w:r>
      <w:proofErr w:type="spellStart"/>
      <w:r>
        <w:t>fsa.gov.ru</w:t>
      </w:r>
      <w:proofErr w:type="spellEnd"/>
      <w:r>
        <w:t>/</w:t>
      </w:r>
      <w:proofErr w:type="spellStart"/>
      <w:r>
        <w:t>about</w:t>
      </w:r>
      <w:proofErr w:type="spellEnd"/>
      <w:r>
        <w:t>/</w:t>
      </w:r>
      <w:proofErr w:type="spellStart"/>
      <w:r>
        <w:t>deyatelnost</w:t>
      </w:r>
      <w:proofErr w:type="spellEnd"/>
      <w:r>
        <w:t>/</w:t>
      </w:r>
      <w:proofErr w:type="spellStart"/>
      <w:r>
        <w:t>funktsii</w:t>
      </w:r>
      <w:proofErr w:type="spellEnd"/>
      <w:r>
        <w:t>-v-</w:t>
      </w:r>
      <w:proofErr w:type="spellStart"/>
      <w:r>
        <w:t>sfere</w:t>
      </w:r>
      <w:proofErr w:type="spellEnd"/>
      <w:r>
        <w:t>-</w:t>
      </w:r>
      <w:proofErr w:type="spellStart"/>
      <w:r>
        <w:t>turizma</w:t>
      </w:r>
      <w:proofErr w:type="spellEnd"/>
      <w:r>
        <w:t>/.</w:t>
      </w:r>
    </w:p>
    <w:p w:rsidR="000D2672" w:rsidRDefault="000D2672" w:rsidP="0040614B">
      <w:pPr>
        <w:pStyle w:val="a9"/>
        <w:ind w:firstLine="567"/>
        <w:jc w:val="both"/>
        <w:rPr>
          <w:b/>
        </w:rPr>
      </w:pPr>
    </w:p>
    <w:p w:rsidR="0040614B" w:rsidRPr="00821D21" w:rsidRDefault="0040614B" w:rsidP="0040614B">
      <w:pPr>
        <w:pStyle w:val="a9"/>
        <w:ind w:firstLine="567"/>
        <w:jc w:val="both"/>
        <w:rPr>
          <w:b/>
        </w:rPr>
      </w:pPr>
      <w:r w:rsidRPr="00821D21">
        <w:rPr>
          <w:b/>
        </w:rPr>
        <w:t>РЕШИЛИ:</w:t>
      </w:r>
    </w:p>
    <w:p w:rsidR="004466C2" w:rsidRDefault="0040614B" w:rsidP="00FA2758">
      <w:pPr>
        <w:pStyle w:val="a9"/>
        <w:ind w:firstLine="567"/>
        <w:jc w:val="both"/>
      </w:pPr>
      <w:r w:rsidRPr="002E0003">
        <w:t xml:space="preserve">1. </w:t>
      </w:r>
      <w:r w:rsidR="00CE2A8B">
        <w:t xml:space="preserve">Рекомендовать </w:t>
      </w:r>
      <w:r w:rsidR="000D2672">
        <w:t xml:space="preserve">отделу экономики провести адресную работу с руководителями </w:t>
      </w:r>
      <w:r w:rsidR="008614A8">
        <w:t>руководителям коллективных средств размещения</w:t>
      </w:r>
      <w:r w:rsidR="004466C2">
        <w:t xml:space="preserve"> </w:t>
      </w:r>
      <w:r w:rsidR="00B96294">
        <w:t xml:space="preserve">по вопросу недопущения нарушений </w:t>
      </w:r>
      <w:r w:rsidR="00B96294" w:rsidRPr="00B96294">
        <w:t>Федеральн</w:t>
      </w:r>
      <w:r w:rsidR="00B96294">
        <w:t>ого</w:t>
      </w:r>
      <w:r w:rsidR="00B96294" w:rsidRPr="00B96294">
        <w:t xml:space="preserve"> закон</w:t>
      </w:r>
      <w:r w:rsidR="00B96294">
        <w:t>а</w:t>
      </w:r>
      <w:r w:rsidR="00B96294" w:rsidRPr="00B96294">
        <w:t xml:space="preserve"> от 30.11.2024 </w:t>
      </w:r>
      <w:r w:rsidR="00B96294">
        <w:t xml:space="preserve">№ </w:t>
      </w:r>
      <w:r w:rsidR="00B96294" w:rsidRPr="00B96294">
        <w:t xml:space="preserve">436-ФЗ </w:t>
      </w:r>
      <w:r w:rsidR="00B96294">
        <w:t>«</w:t>
      </w:r>
      <w:r w:rsidR="00B96294" w:rsidRPr="00B96294">
        <w:t>Об основах туристской деятельности в Российской Федерации</w:t>
      </w:r>
      <w:r w:rsidR="00B96294">
        <w:t>»</w:t>
      </w:r>
      <w:r w:rsidR="00B96294" w:rsidRPr="00B96294">
        <w:t xml:space="preserve">, которые устанавливают новые правила для средств размещения, аккредитованных организаций по классификации, туристических </w:t>
      </w:r>
      <w:proofErr w:type="spellStart"/>
      <w:r w:rsidR="00B96294" w:rsidRPr="00B96294">
        <w:t>агрег</w:t>
      </w:r>
      <w:r w:rsidR="00B96294">
        <w:t>аторов</w:t>
      </w:r>
      <w:proofErr w:type="spellEnd"/>
      <w:r w:rsidR="00B96294">
        <w:t xml:space="preserve"> и сервисов бронирования.</w:t>
      </w:r>
    </w:p>
    <w:p w:rsidR="004C771D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B10137" w:rsidRPr="00AF4711" w:rsidRDefault="00B10137" w:rsidP="004C771D">
      <w:pPr>
        <w:spacing w:after="0" w:line="240" w:lineRule="auto"/>
        <w:ind w:firstLine="540"/>
        <w:jc w:val="both"/>
        <w:outlineLvl w:val="1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54E73" w:rsidRPr="00AF4711" w:rsidRDefault="00654E73" w:rsidP="00387B52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428A3" w:rsidRPr="00AF4711" w:rsidRDefault="00C428A3" w:rsidP="00C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Председательствующий на заседании: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428A3" w:rsidRPr="00AF4711" w:rsidTr="00C428A3">
        <w:tc>
          <w:tcPr>
            <w:tcW w:w="5495" w:type="dxa"/>
            <w:hideMark/>
          </w:tcPr>
          <w:p w:rsidR="00C428A3" w:rsidRPr="00AF4711" w:rsidRDefault="002D2E86" w:rsidP="00805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>главы Городищенского муниципального района</w:t>
            </w:r>
          </w:p>
        </w:tc>
        <w:tc>
          <w:tcPr>
            <w:tcW w:w="4536" w:type="dxa"/>
          </w:tcPr>
          <w:p w:rsidR="00C428A3" w:rsidRPr="00AF4711" w:rsidRDefault="00AD1DA5" w:rsidP="001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. Гончарова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28A3" w:rsidRPr="00AF4711" w:rsidRDefault="00C428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0C6" w:rsidRPr="00AF4711" w:rsidRDefault="008550C6" w:rsidP="00C428A3">
      <w:pPr>
        <w:rPr>
          <w:rFonts w:ascii="Times New Roman" w:hAnsi="Times New Roman" w:cs="Times New Roman"/>
          <w:sz w:val="24"/>
          <w:szCs w:val="24"/>
        </w:rPr>
      </w:pPr>
    </w:p>
    <w:p w:rsidR="00026E79" w:rsidRPr="00AF4711" w:rsidRDefault="00C428A3" w:rsidP="00C428A3">
      <w:pPr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Секретарь координационного совета</w:t>
      </w:r>
      <w:r w:rsidRPr="00AF4711">
        <w:rPr>
          <w:rFonts w:ascii="Times New Roman" w:hAnsi="Times New Roman" w:cs="Times New Roman"/>
          <w:sz w:val="24"/>
          <w:szCs w:val="24"/>
        </w:rPr>
        <w:tab/>
      </w:r>
      <w:r w:rsidR="00130BFC" w:rsidRPr="00AF471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r w:rsidR="00C83A51" w:rsidRPr="00AF471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BFC" w:rsidRPr="00AF4711">
        <w:rPr>
          <w:rFonts w:ascii="Times New Roman" w:hAnsi="Times New Roman" w:cs="Times New Roman"/>
          <w:sz w:val="24"/>
          <w:szCs w:val="24"/>
        </w:rPr>
        <w:t>О.А</w:t>
      </w:r>
      <w:proofErr w:type="spellEnd"/>
      <w:r w:rsidR="00130BFC" w:rsidRPr="00AF4711">
        <w:rPr>
          <w:rFonts w:ascii="Times New Roman" w:hAnsi="Times New Roman" w:cs="Times New Roman"/>
          <w:sz w:val="24"/>
          <w:szCs w:val="24"/>
        </w:rPr>
        <w:t>. Локтева</w:t>
      </w:r>
      <w:r w:rsidRPr="00AF4711">
        <w:rPr>
          <w:rFonts w:ascii="Times New Roman" w:hAnsi="Times New Roman" w:cs="Times New Roman"/>
          <w:sz w:val="24"/>
          <w:szCs w:val="24"/>
        </w:rPr>
        <w:tab/>
      </w:r>
    </w:p>
    <w:sectPr w:rsidR="00026E79" w:rsidRPr="00AF4711" w:rsidSect="002D2E86">
      <w:pgSz w:w="11906" w:h="16838"/>
      <w:pgMar w:top="568" w:right="1276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B14"/>
    <w:multiLevelType w:val="hybridMultilevel"/>
    <w:tmpl w:val="0A1C209C"/>
    <w:lvl w:ilvl="0" w:tplc="5C76B73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B6"/>
    <w:rsid w:val="00026E79"/>
    <w:rsid w:val="0003000D"/>
    <w:rsid w:val="000456E4"/>
    <w:rsid w:val="000749CC"/>
    <w:rsid w:val="00076F7D"/>
    <w:rsid w:val="000970C3"/>
    <w:rsid w:val="000A1953"/>
    <w:rsid w:val="000D2672"/>
    <w:rsid w:val="000F1379"/>
    <w:rsid w:val="000F74E7"/>
    <w:rsid w:val="00101EB3"/>
    <w:rsid w:val="00130BFC"/>
    <w:rsid w:val="00143AF7"/>
    <w:rsid w:val="00145E0F"/>
    <w:rsid w:val="00162DFE"/>
    <w:rsid w:val="00166A81"/>
    <w:rsid w:val="0017691C"/>
    <w:rsid w:val="001B38C7"/>
    <w:rsid w:val="00227F39"/>
    <w:rsid w:val="002361B1"/>
    <w:rsid w:val="002530F9"/>
    <w:rsid w:val="0026168A"/>
    <w:rsid w:val="002808C2"/>
    <w:rsid w:val="002C7C5C"/>
    <w:rsid w:val="002D1FC9"/>
    <w:rsid w:val="002D2E86"/>
    <w:rsid w:val="003878C1"/>
    <w:rsid w:val="00387B52"/>
    <w:rsid w:val="003A2687"/>
    <w:rsid w:val="003F746B"/>
    <w:rsid w:val="00400871"/>
    <w:rsid w:val="0040614B"/>
    <w:rsid w:val="00421F5F"/>
    <w:rsid w:val="004466C2"/>
    <w:rsid w:val="0044741E"/>
    <w:rsid w:val="004574AD"/>
    <w:rsid w:val="00482709"/>
    <w:rsid w:val="004927AD"/>
    <w:rsid w:val="004C771D"/>
    <w:rsid w:val="004F39A3"/>
    <w:rsid w:val="004F4FAB"/>
    <w:rsid w:val="00502BBA"/>
    <w:rsid w:val="005300CE"/>
    <w:rsid w:val="00586CB6"/>
    <w:rsid w:val="00587168"/>
    <w:rsid w:val="00591E94"/>
    <w:rsid w:val="005F0CA2"/>
    <w:rsid w:val="00642AB6"/>
    <w:rsid w:val="00646BF0"/>
    <w:rsid w:val="00654E73"/>
    <w:rsid w:val="006D2CE1"/>
    <w:rsid w:val="0070486A"/>
    <w:rsid w:val="0072354D"/>
    <w:rsid w:val="00727F15"/>
    <w:rsid w:val="00733CB3"/>
    <w:rsid w:val="00763B5B"/>
    <w:rsid w:val="00770964"/>
    <w:rsid w:val="00787ABE"/>
    <w:rsid w:val="00790FCA"/>
    <w:rsid w:val="00791D21"/>
    <w:rsid w:val="007939D9"/>
    <w:rsid w:val="007A56AF"/>
    <w:rsid w:val="007F5753"/>
    <w:rsid w:val="00805E36"/>
    <w:rsid w:val="00821D21"/>
    <w:rsid w:val="00830E8B"/>
    <w:rsid w:val="00835D90"/>
    <w:rsid w:val="008550C6"/>
    <w:rsid w:val="008614A8"/>
    <w:rsid w:val="00874AE1"/>
    <w:rsid w:val="00877F5A"/>
    <w:rsid w:val="008877E1"/>
    <w:rsid w:val="008C5B59"/>
    <w:rsid w:val="0090639D"/>
    <w:rsid w:val="0093606D"/>
    <w:rsid w:val="00992951"/>
    <w:rsid w:val="00A20F9C"/>
    <w:rsid w:val="00A22BB3"/>
    <w:rsid w:val="00A4101E"/>
    <w:rsid w:val="00A636FE"/>
    <w:rsid w:val="00A749DD"/>
    <w:rsid w:val="00A9138C"/>
    <w:rsid w:val="00A9235A"/>
    <w:rsid w:val="00AB53FD"/>
    <w:rsid w:val="00AD1DA5"/>
    <w:rsid w:val="00AD1E98"/>
    <w:rsid w:val="00AE39AD"/>
    <w:rsid w:val="00AF4711"/>
    <w:rsid w:val="00B10137"/>
    <w:rsid w:val="00B15FAE"/>
    <w:rsid w:val="00B40CBF"/>
    <w:rsid w:val="00B4548F"/>
    <w:rsid w:val="00B72779"/>
    <w:rsid w:val="00B96294"/>
    <w:rsid w:val="00BD5FB7"/>
    <w:rsid w:val="00C22EFD"/>
    <w:rsid w:val="00C428A3"/>
    <w:rsid w:val="00C83A51"/>
    <w:rsid w:val="00CA7861"/>
    <w:rsid w:val="00CC0F80"/>
    <w:rsid w:val="00CE2A8B"/>
    <w:rsid w:val="00D57AF9"/>
    <w:rsid w:val="00D75A14"/>
    <w:rsid w:val="00DD1BFD"/>
    <w:rsid w:val="00DD3F1D"/>
    <w:rsid w:val="00DD586E"/>
    <w:rsid w:val="00E31C07"/>
    <w:rsid w:val="00E60725"/>
    <w:rsid w:val="00E62C9C"/>
    <w:rsid w:val="00EA1BB7"/>
    <w:rsid w:val="00EA1DFB"/>
    <w:rsid w:val="00EF4A7D"/>
    <w:rsid w:val="00F0497A"/>
    <w:rsid w:val="00F071C7"/>
    <w:rsid w:val="00F76E02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495E-0F20-4571-9E3B-A2A6F6B3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Локтева</dc:creator>
  <cp:lastModifiedBy>Оксана А. Локтева</cp:lastModifiedBy>
  <cp:revision>85</cp:revision>
  <cp:lastPrinted>2025-07-31T10:33:00Z</cp:lastPrinted>
  <dcterms:created xsi:type="dcterms:W3CDTF">2018-04-19T12:44:00Z</dcterms:created>
  <dcterms:modified xsi:type="dcterms:W3CDTF">2025-07-31T10:34:00Z</dcterms:modified>
</cp:coreProperties>
</file>